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B0192" w14:textId="77777777" w:rsidR="00BE755F" w:rsidRDefault="00BE755F" w:rsidP="00C202E4">
      <w:pPr>
        <w:jc w:val="right"/>
        <w:rPr>
          <w:rFonts w:ascii="Arial" w:hAnsi="Arial" w:cs="Arial"/>
          <w:b/>
          <w:bCs/>
          <w:color w:val="000000" w:themeColor="text1"/>
        </w:rPr>
      </w:pPr>
    </w:p>
    <w:p w14:paraId="0D33A63A" w14:textId="74ED7193" w:rsidR="00F934A6" w:rsidRDefault="00C202E4" w:rsidP="00C202E4">
      <w:pPr>
        <w:jc w:val="right"/>
        <w:rPr>
          <w:rFonts w:ascii="Arial" w:hAnsi="Arial" w:cs="Arial"/>
          <w:b/>
          <w:bCs/>
          <w:color w:val="000000" w:themeColor="text1"/>
        </w:rPr>
      </w:pPr>
      <w:r w:rsidRPr="00C202E4">
        <w:rPr>
          <w:rFonts w:ascii="Arial" w:hAnsi="Arial" w:cs="Arial"/>
          <w:b/>
          <w:bCs/>
          <w:noProof/>
          <w:color w:val="000000" w:themeColor="text1"/>
        </w:rPr>
        <w:drawing>
          <wp:inline distT="0" distB="0" distL="0" distR="0" wp14:anchorId="198DDD50" wp14:editId="7542B126">
            <wp:extent cx="2348369" cy="448733"/>
            <wp:effectExtent l="0" t="0" r="1270" b="0"/>
            <wp:docPr id="66531596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315968" name=""/>
                    <pic:cNvPicPr/>
                  </pic:nvPicPr>
                  <pic:blipFill>
                    <a:blip r:embed="rId6"/>
                    <a:stretch>
                      <a:fillRect/>
                    </a:stretch>
                  </pic:blipFill>
                  <pic:spPr>
                    <a:xfrm>
                      <a:off x="0" y="0"/>
                      <a:ext cx="2379683" cy="454717"/>
                    </a:xfrm>
                    <a:prstGeom prst="rect">
                      <a:avLst/>
                    </a:prstGeom>
                  </pic:spPr>
                </pic:pic>
              </a:graphicData>
            </a:graphic>
          </wp:inline>
        </w:drawing>
      </w:r>
    </w:p>
    <w:p w14:paraId="76B543B8" w14:textId="77777777" w:rsidR="00F934A6" w:rsidRDefault="00F934A6" w:rsidP="00E9783E">
      <w:pPr>
        <w:rPr>
          <w:rFonts w:ascii="Arial" w:hAnsi="Arial" w:cs="Arial"/>
          <w:b/>
          <w:bCs/>
          <w:color w:val="000000" w:themeColor="text1"/>
        </w:rPr>
      </w:pPr>
    </w:p>
    <w:p w14:paraId="1D9BD20D" w14:textId="77777777" w:rsidR="00F934A6" w:rsidRDefault="00F934A6" w:rsidP="00E9783E">
      <w:pPr>
        <w:rPr>
          <w:rFonts w:ascii="Arial" w:hAnsi="Arial" w:cs="Arial"/>
          <w:b/>
          <w:bCs/>
          <w:color w:val="000000" w:themeColor="text1"/>
        </w:rPr>
      </w:pPr>
    </w:p>
    <w:p w14:paraId="2D9A012C" w14:textId="77777777" w:rsidR="00F934A6" w:rsidRDefault="00F934A6" w:rsidP="00E9783E">
      <w:pPr>
        <w:rPr>
          <w:rFonts w:ascii="Arial" w:hAnsi="Arial" w:cs="Arial"/>
          <w:b/>
          <w:bCs/>
          <w:color w:val="000000" w:themeColor="text1"/>
        </w:rPr>
      </w:pPr>
    </w:p>
    <w:p w14:paraId="3DE0AD24" w14:textId="77777777" w:rsidR="00BE755F" w:rsidRPr="00534CF5" w:rsidRDefault="00BE755F" w:rsidP="00BE755F">
      <w:pPr>
        <w:rPr>
          <w:rFonts w:ascii="Arial" w:hAnsi="Arial" w:cs="Arial"/>
          <w:b/>
          <w:bCs/>
          <w:color w:val="000000" w:themeColor="text1"/>
          <w:lang w:val="de-DE"/>
        </w:rPr>
      </w:pPr>
      <w:r w:rsidRPr="00534CF5">
        <w:rPr>
          <w:rFonts w:ascii="Arial" w:hAnsi="Arial" w:cs="Arial"/>
          <w:b/>
          <w:bCs/>
          <w:color w:val="000000" w:themeColor="text1"/>
          <w:lang w:val="de-DE"/>
        </w:rPr>
        <w:t xml:space="preserve">ABOUTWATER von </w:t>
      </w:r>
      <w:proofErr w:type="spellStart"/>
      <w:r w:rsidRPr="00534CF5">
        <w:rPr>
          <w:rFonts w:ascii="Arial" w:hAnsi="Arial" w:cs="Arial"/>
          <w:b/>
          <w:bCs/>
          <w:color w:val="000000" w:themeColor="text1"/>
          <w:lang w:val="de-DE"/>
        </w:rPr>
        <w:t>Boffi</w:t>
      </w:r>
      <w:proofErr w:type="spellEnd"/>
      <w:r w:rsidRPr="00534CF5">
        <w:rPr>
          <w:rFonts w:ascii="Arial" w:hAnsi="Arial" w:cs="Arial"/>
          <w:b/>
          <w:bCs/>
          <w:color w:val="000000" w:themeColor="text1"/>
          <w:lang w:val="de-DE"/>
        </w:rPr>
        <w:t xml:space="preserve"> und </w:t>
      </w:r>
      <w:proofErr w:type="spellStart"/>
      <w:r w:rsidRPr="00534CF5">
        <w:rPr>
          <w:rFonts w:ascii="Arial" w:hAnsi="Arial" w:cs="Arial"/>
          <w:b/>
          <w:bCs/>
          <w:color w:val="000000" w:themeColor="text1"/>
          <w:lang w:val="de-DE"/>
        </w:rPr>
        <w:t>Fantini</w:t>
      </w:r>
      <w:proofErr w:type="spellEnd"/>
    </w:p>
    <w:p w14:paraId="6F5F2268" w14:textId="77777777" w:rsidR="00BE755F" w:rsidRPr="00423D79" w:rsidRDefault="00BE755F" w:rsidP="00BE755F">
      <w:pPr>
        <w:rPr>
          <w:rFonts w:ascii="Arial" w:hAnsi="Arial" w:cs="Arial"/>
          <w:b/>
          <w:bCs/>
          <w:color w:val="000000" w:themeColor="text1"/>
          <w:lang w:val="de-DE"/>
        </w:rPr>
      </w:pPr>
      <w:r w:rsidRPr="00423D79">
        <w:rPr>
          <w:rFonts w:ascii="Arial" w:hAnsi="Arial" w:cs="Arial"/>
          <w:b/>
          <w:bCs/>
          <w:color w:val="000000" w:themeColor="text1"/>
          <w:lang w:val="de-DE"/>
        </w:rPr>
        <w:t>AM/29</w:t>
      </w:r>
    </w:p>
    <w:p w14:paraId="2FB7D1F0" w14:textId="77777777" w:rsidR="00BE755F" w:rsidRPr="00DB6E36" w:rsidRDefault="00BE755F" w:rsidP="00BE755F">
      <w:pPr>
        <w:rPr>
          <w:rStyle w:val="normaltextrun"/>
          <w:rFonts w:ascii="Arial" w:hAnsi="Arial" w:cs="Arial"/>
          <w:bCs/>
          <w:i/>
          <w:iCs/>
          <w:sz w:val="22"/>
          <w:szCs w:val="22"/>
          <w:lang w:val="de-DE"/>
        </w:rPr>
      </w:pPr>
      <w:r w:rsidRPr="00DB6E36">
        <w:rPr>
          <w:rStyle w:val="normaltextrun"/>
          <w:rFonts w:ascii="Arial" w:hAnsi="Arial" w:cs="Arial"/>
          <w:bCs/>
          <w:i/>
          <w:iCs/>
          <w:sz w:val="22"/>
          <w:szCs w:val="22"/>
          <w:lang w:val="de-DE"/>
        </w:rPr>
        <w:t xml:space="preserve">Design Alessandro </w:t>
      </w:r>
      <w:proofErr w:type="spellStart"/>
      <w:r w:rsidRPr="00DB6E36">
        <w:rPr>
          <w:rStyle w:val="normaltextrun"/>
          <w:rFonts w:ascii="Arial" w:hAnsi="Arial" w:cs="Arial"/>
          <w:bCs/>
          <w:i/>
          <w:iCs/>
          <w:sz w:val="22"/>
          <w:szCs w:val="22"/>
          <w:lang w:val="de-DE"/>
        </w:rPr>
        <w:t>Munge</w:t>
      </w:r>
      <w:proofErr w:type="spellEnd"/>
    </w:p>
    <w:p w14:paraId="39FDBC14" w14:textId="77777777" w:rsidR="00BE755F" w:rsidRPr="00DB6E36" w:rsidRDefault="00BE755F" w:rsidP="00BE755F">
      <w:pPr>
        <w:rPr>
          <w:rStyle w:val="normaltextrun"/>
          <w:rFonts w:ascii="Arial" w:hAnsi="Arial" w:cs="Arial"/>
          <w:sz w:val="22"/>
          <w:szCs w:val="22"/>
          <w:lang w:val="de-DE"/>
        </w:rPr>
      </w:pPr>
    </w:p>
    <w:p w14:paraId="56252794" w14:textId="77777777" w:rsidR="00BE755F" w:rsidRDefault="00BE755F" w:rsidP="00BE755F">
      <w:pPr>
        <w:pStyle w:val="paragraph"/>
        <w:textAlignment w:val="baseline"/>
        <w:rPr>
          <w:rStyle w:val="normaltextrun"/>
          <w:rFonts w:ascii="Arial" w:eastAsiaTheme="minorHAnsi" w:hAnsi="Arial"/>
          <w:bCs/>
          <w:kern w:val="2"/>
          <w:sz w:val="22"/>
          <w:szCs w:val="22"/>
          <w:lang w:val="de-DE" w:eastAsia="en-US"/>
          <w14:ligatures w14:val="standardContextual"/>
        </w:rPr>
      </w:pPr>
      <w:r w:rsidRPr="00534CF5">
        <w:rPr>
          <w:rStyle w:val="normaltextrun"/>
          <w:rFonts w:ascii="Arial" w:eastAsiaTheme="minorHAnsi" w:hAnsi="Arial"/>
          <w:bCs/>
          <w:kern w:val="2"/>
          <w:sz w:val="22"/>
          <w:szCs w:val="22"/>
          <w:lang w:val="de-DE" w:eastAsia="en-US"/>
          <w14:ligatures w14:val="standardContextual"/>
        </w:rPr>
        <w:t xml:space="preserve">Mit der Armatur „AM/29” erweitern </w:t>
      </w:r>
      <w:proofErr w:type="spellStart"/>
      <w:r w:rsidRPr="00534CF5">
        <w:rPr>
          <w:rStyle w:val="normaltextrun"/>
          <w:rFonts w:ascii="Arial" w:eastAsiaTheme="minorHAnsi" w:hAnsi="Arial"/>
          <w:bCs/>
          <w:kern w:val="2"/>
          <w:sz w:val="22"/>
          <w:szCs w:val="22"/>
          <w:lang w:val="de-DE" w:eastAsia="en-US"/>
          <w14:ligatures w14:val="standardContextual"/>
        </w:rPr>
        <w:t>Boffi</w:t>
      </w:r>
      <w:proofErr w:type="spellEnd"/>
      <w:r w:rsidRPr="00534CF5">
        <w:rPr>
          <w:rStyle w:val="normaltextrun"/>
          <w:rFonts w:ascii="Arial" w:eastAsiaTheme="minorHAnsi" w:hAnsi="Arial"/>
          <w:bCs/>
          <w:kern w:val="2"/>
          <w:sz w:val="22"/>
          <w:szCs w:val="22"/>
          <w:lang w:val="de-DE" w:eastAsia="en-US"/>
          <w14:ligatures w14:val="standardContextual"/>
        </w:rPr>
        <w:t xml:space="preserve"> und </w:t>
      </w:r>
      <w:proofErr w:type="spellStart"/>
      <w:r w:rsidRPr="00534CF5">
        <w:rPr>
          <w:rStyle w:val="normaltextrun"/>
          <w:rFonts w:ascii="Arial" w:eastAsiaTheme="minorHAnsi" w:hAnsi="Arial"/>
          <w:bCs/>
          <w:kern w:val="2"/>
          <w:sz w:val="22"/>
          <w:szCs w:val="22"/>
          <w:lang w:val="de-DE" w:eastAsia="en-US"/>
          <w14:ligatures w14:val="standardContextual"/>
        </w:rPr>
        <w:t>Fantini</w:t>
      </w:r>
      <w:proofErr w:type="spellEnd"/>
      <w:r w:rsidRPr="00534CF5">
        <w:rPr>
          <w:rStyle w:val="normaltextrun"/>
          <w:rFonts w:ascii="Arial" w:eastAsiaTheme="minorHAnsi" w:hAnsi="Arial"/>
          <w:bCs/>
          <w:kern w:val="2"/>
          <w:sz w:val="22"/>
          <w:szCs w:val="22"/>
          <w:lang w:val="de-DE" w:eastAsia="en-US"/>
          <w14:ligatures w14:val="standardContextual"/>
        </w:rPr>
        <w:t xml:space="preserve"> ihre gemeinsame Kollektion „</w:t>
      </w:r>
      <w:proofErr w:type="spellStart"/>
      <w:r w:rsidRPr="00534CF5">
        <w:rPr>
          <w:rStyle w:val="normaltextrun"/>
          <w:rFonts w:ascii="Arial" w:eastAsiaTheme="minorHAnsi" w:hAnsi="Arial"/>
          <w:bCs/>
          <w:kern w:val="2"/>
          <w:sz w:val="22"/>
          <w:szCs w:val="22"/>
          <w:lang w:val="de-DE" w:eastAsia="en-US"/>
          <w14:ligatures w14:val="standardContextual"/>
        </w:rPr>
        <w:t>Aboutwater</w:t>
      </w:r>
      <w:proofErr w:type="spellEnd"/>
      <w:r w:rsidRPr="00534CF5">
        <w:rPr>
          <w:rStyle w:val="normaltextrun"/>
          <w:rFonts w:ascii="Arial" w:eastAsiaTheme="minorHAnsi" w:hAnsi="Arial"/>
          <w:bCs/>
          <w:kern w:val="2"/>
          <w:sz w:val="22"/>
          <w:szCs w:val="22"/>
          <w:lang w:val="de-DE" w:eastAsia="en-US"/>
          <w14:ligatures w14:val="standardContextual"/>
        </w:rPr>
        <w:t xml:space="preserve">” um ein neues Modell. Der Entwurf von Alessandro </w:t>
      </w:r>
      <w:proofErr w:type="spellStart"/>
      <w:r w:rsidRPr="00534CF5">
        <w:rPr>
          <w:rStyle w:val="normaltextrun"/>
          <w:rFonts w:ascii="Arial" w:eastAsiaTheme="minorHAnsi" w:hAnsi="Arial"/>
          <w:bCs/>
          <w:kern w:val="2"/>
          <w:sz w:val="22"/>
          <w:szCs w:val="22"/>
          <w:lang w:val="de-DE" w:eastAsia="en-US"/>
          <w14:ligatures w14:val="standardContextual"/>
        </w:rPr>
        <w:t>Munge</w:t>
      </w:r>
      <w:proofErr w:type="spellEnd"/>
      <w:r w:rsidRPr="00534CF5">
        <w:rPr>
          <w:rStyle w:val="normaltextrun"/>
          <w:rFonts w:ascii="Arial" w:eastAsiaTheme="minorHAnsi" w:hAnsi="Arial"/>
          <w:bCs/>
          <w:kern w:val="2"/>
          <w:sz w:val="22"/>
          <w:szCs w:val="22"/>
          <w:lang w:val="de-DE" w:eastAsia="en-US"/>
          <w14:ligatures w14:val="standardContextual"/>
        </w:rPr>
        <w:t xml:space="preserve"> zeichnet sich durch eine natürliche Formensprache aus, die von ausgewogenen Proportionen und haptischer Qualität geprägt ist. Dies wurde durch einen kontinuierlichen Prozess der Verfeinerung von Details und einer präzisen ergonomischen Ausarbeitung erreicht. Begriffe wie Harmonie, Rhythmus, Maß und Klarheit beschreiben den konzeptionellen Ansatz. Oder, um es mit den Worten von Alessandro </w:t>
      </w:r>
      <w:proofErr w:type="spellStart"/>
      <w:r w:rsidRPr="00534CF5">
        <w:rPr>
          <w:rStyle w:val="normaltextrun"/>
          <w:rFonts w:ascii="Arial" w:eastAsiaTheme="minorHAnsi" w:hAnsi="Arial"/>
          <w:bCs/>
          <w:kern w:val="2"/>
          <w:sz w:val="22"/>
          <w:szCs w:val="22"/>
          <w:lang w:val="de-DE" w:eastAsia="en-US"/>
          <w14:ligatures w14:val="standardContextual"/>
        </w:rPr>
        <w:t>Munge</w:t>
      </w:r>
      <w:proofErr w:type="spellEnd"/>
      <w:r w:rsidRPr="00534CF5">
        <w:rPr>
          <w:rStyle w:val="normaltextrun"/>
          <w:rFonts w:ascii="Arial" w:eastAsiaTheme="minorHAnsi" w:hAnsi="Arial"/>
          <w:bCs/>
          <w:kern w:val="2"/>
          <w:sz w:val="22"/>
          <w:szCs w:val="22"/>
          <w:lang w:val="de-DE" w:eastAsia="en-US"/>
          <w14:ligatures w14:val="standardContextual"/>
        </w:rPr>
        <w:t xml:space="preserve"> zu sagen: „Eine Verbindung von Erfahrung und Form. Inspiriert von einem gemeinsamen Moment entsteht die Kollektion aus genau diesem geteilten Augenblick. Gleichgewicht und Proportion definieren das Ergebnis.“</w:t>
      </w:r>
    </w:p>
    <w:p w14:paraId="6A6C2A36" w14:textId="77777777" w:rsidR="00BE755F" w:rsidRDefault="00BE755F" w:rsidP="00BE755F">
      <w:pPr>
        <w:pStyle w:val="paragraph"/>
        <w:textAlignment w:val="baseline"/>
        <w:rPr>
          <w:rStyle w:val="normaltextrun"/>
          <w:rFonts w:ascii="Arial" w:eastAsiaTheme="minorHAnsi" w:hAnsi="Arial"/>
          <w:bCs/>
          <w:kern w:val="2"/>
          <w:sz w:val="22"/>
          <w:szCs w:val="22"/>
          <w:lang w:val="de-DE" w:eastAsia="en-US"/>
          <w14:ligatures w14:val="standardContextual"/>
        </w:rPr>
      </w:pPr>
      <w:r w:rsidRPr="00534CF5">
        <w:rPr>
          <w:rStyle w:val="normaltextrun"/>
          <w:rFonts w:ascii="Arial" w:eastAsiaTheme="minorHAnsi" w:hAnsi="Arial"/>
          <w:bCs/>
          <w:kern w:val="2"/>
          <w:sz w:val="22"/>
          <w:szCs w:val="22"/>
          <w:lang w:val="de-DE" w:eastAsia="en-US"/>
          <w14:ligatures w14:val="standardContextual"/>
        </w:rPr>
        <w:t xml:space="preserve">Die Armatur AM/29 verfügt über weich geformte, sorgfältig ausgearbeitete Bedienelemente, die eine fließende, angenehme Handhabung ermöglichen. Besonders charakteristisch ist der differenzierte Oberflächeneffekt: Die Oberseite der Bedienelemente ist poliert, die übrigen Flächen sind gebürstet ausgeführt. Die Armatur ist in verschiedenen PVD-Oberflächen erhältlich, darunter auch in der neuen Variante „Ruthenium PVD“, die dem klassischen Chrom ähnelt, jedoch eine kühlere Nuance aufweist. </w:t>
      </w:r>
    </w:p>
    <w:p w14:paraId="529C4477" w14:textId="77777777" w:rsidR="00BE755F" w:rsidRPr="00534CF5" w:rsidRDefault="00BE755F" w:rsidP="00BE755F">
      <w:pPr>
        <w:pStyle w:val="paragraph"/>
        <w:textAlignment w:val="baseline"/>
        <w:rPr>
          <w:rStyle w:val="normaltextrun"/>
          <w:rFonts w:ascii="Arial" w:eastAsiaTheme="minorHAnsi" w:hAnsi="Arial"/>
          <w:b/>
          <w:kern w:val="2"/>
          <w:sz w:val="22"/>
          <w:szCs w:val="22"/>
          <w:lang w:val="de-DE" w:eastAsia="en-US"/>
          <w14:ligatures w14:val="standardContextual"/>
        </w:rPr>
      </w:pPr>
      <w:r w:rsidRPr="00534CF5">
        <w:rPr>
          <w:rStyle w:val="normaltextrun"/>
          <w:rFonts w:ascii="Arial" w:eastAsiaTheme="minorHAnsi" w:hAnsi="Arial"/>
          <w:b/>
          <w:kern w:val="2"/>
          <w:sz w:val="22"/>
          <w:szCs w:val="22"/>
          <w:lang w:val="de-DE" w:eastAsia="en-US"/>
          <w14:ligatures w14:val="standardContextual"/>
        </w:rPr>
        <w:t xml:space="preserve">Über Studio </w:t>
      </w:r>
      <w:proofErr w:type="spellStart"/>
      <w:r w:rsidRPr="00534CF5">
        <w:rPr>
          <w:rStyle w:val="normaltextrun"/>
          <w:rFonts w:ascii="Arial" w:eastAsiaTheme="minorHAnsi" w:hAnsi="Arial"/>
          <w:b/>
          <w:kern w:val="2"/>
          <w:sz w:val="22"/>
          <w:szCs w:val="22"/>
          <w:lang w:val="de-DE" w:eastAsia="en-US"/>
          <w14:ligatures w14:val="standardContextual"/>
        </w:rPr>
        <w:t>Munge</w:t>
      </w:r>
      <w:proofErr w:type="spellEnd"/>
    </w:p>
    <w:p w14:paraId="4FFB63D1" w14:textId="77777777" w:rsidR="00BE755F" w:rsidRPr="00534CF5" w:rsidRDefault="00BE755F" w:rsidP="00BE755F">
      <w:pPr>
        <w:pStyle w:val="paragraph"/>
        <w:textAlignment w:val="baseline"/>
        <w:rPr>
          <w:rStyle w:val="normaltextrun"/>
          <w:rFonts w:ascii="Arial" w:eastAsiaTheme="minorHAnsi" w:hAnsi="Arial"/>
          <w:bCs/>
          <w:kern w:val="2"/>
          <w:sz w:val="22"/>
          <w:szCs w:val="22"/>
          <w:lang w:val="de-DE" w:eastAsia="en-US"/>
          <w14:ligatures w14:val="standardContextual"/>
        </w:rPr>
      </w:pPr>
      <w:r w:rsidRPr="00534CF5">
        <w:rPr>
          <w:rStyle w:val="normaltextrun"/>
          <w:rFonts w:ascii="Arial" w:eastAsiaTheme="minorHAnsi" w:hAnsi="Arial"/>
          <w:bCs/>
          <w:kern w:val="2"/>
          <w:sz w:val="22"/>
          <w:szCs w:val="22"/>
          <w:lang w:val="de-DE" w:eastAsia="en-US"/>
          <w14:ligatures w14:val="standardContextual"/>
        </w:rPr>
        <w:t xml:space="preserve">Studio </w:t>
      </w:r>
      <w:proofErr w:type="spellStart"/>
      <w:r w:rsidRPr="00534CF5">
        <w:rPr>
          <w:rStyle w:val="normaltextrun"/>
          <w:rFonts w:ascii="Arial" w:eastAsiaTheme="minorHAnsi" w:hAnsi="Arial"/>
          <w:bCs/>
          <w:kern w:val="2"/>
          <w:sz w:val="22"/>
          <w:szCs w:val="22"/>
          <w:lang w:val="de-DE" w:eastAsia="en-US"/>
          <w14:ligatures w14:val="standardContextual"/>
        </w:rPr>
        <w:t>Munge</w:t>
      </w:r>
      <w:proofErr w:type="spellEnd"/>
      <w:r w:rsidRPr="00534CF5">
        <w:rPr>
          <w:rStyle w:val="normaltextrun"/>
          <w:rFonts w:ascii="Arial" w:eastAsiaTheme="minorHAnsi" w:hAnsi="Arial"/>
          <w:bCs/>
          <w:kern w:val="2"/>
          <w:sz w:val="22"/>
          <w:szCs w:val="22"/>
          <w:lang w:val="de-DE" w:eastAsia="en-US"/>
          <w14:ligatures w14:val="standardContextual"/>
        </w:rPr>
        <w:t xml:space="preserve"> ist ein von Alessandro </w:t>
      </w:r>
      <w:proofErr w:type="spellStart"/>
      <w:r w:rsidRPr="00534CF5">
        <w:rPr>
          <w:rStyle w:val="normaltextrun"/>
          <w:rFonts w:ascii="Arial" w:eastAsiaTheme="minorHAnsi" w:hAnsi="Arial"/>
          <w:bCs/>
          <w:kern w:val="2"/>
          <w:sz w:val="22"/>
          <w:szCs w:val="22"/>
          <w:lang w:val="de-DE" w:eastAsia="en-US"/>
          <w14:ligatures w14:val="standardContextual"/>
        </w:rPr>
        <w:t>Munge</w:t>
      </w:r>
      <w:proofErr w:type="spellEnd"/>
      <w:r w:rsidRPr="00534CF5">
        <w:rPr>
          <w:rStyle w:val="normaltextrun"/>
          <w:rFonts w:ascii="Arial" w:eastAsiaTheme="minorHAnsi" w:hAnsi="Arial"/>
          <w:bCs/>
          <w:kern w:val="2"/>
          <w:sz w:val="22"/>
          <w:szCs w:val="22"/>
          <w:lang w:val="de-DE" w:eastAsia="en-US"/>
          <w14:ligatures w14:val="standardContextual"/>
        </w:rPr>
        <w:t xml:space="preserve"> geleitetes Designstudio mit Niederlassungen in Miami und Toronto. Der international tätige Interior Designer kanadischer Herkunft mit italienischen Wurzeln begann seine berufliche Laufbahn bei </w:t>
      </w:r>
      <w:proofErr w:type="spellStart"/>
      <w:r w:rsidRPr="00534CF5">
        <w:rPr>
          <w:rStyle w:val="normaltextrun"/>
          <w:rFonts w:ascii="Arial" w:eastAsiaTheme="minorHAnsi" w:hAnsi="Arial"/>
          <w:bCs/>
          <w:kern w:val="2"/>
          <w:sz w:val="22"/>
          <w:szCs w:val="22"/>
          <w:lang w:val="de-DE" w:eastAsia="en-US"/>
          <w14:ligatures w14:val="standardContextual"/>
        </w:rPr>
        <w:t>Yabu</w:t>
      </w:r>
      <w:proofErr w:type="spellEnd"/>
      <w:r w:rsidRPr="00534CF5">
        <w:rPr>
          <w:rStyle w:val="normaltextrun"/>
          <w:rFonts w:ascii="Arial" w:eastAsiaTheme="minorHAnsi" w:hAnsi="Arial"/>
          <w:bCs/>
          <w:kern w:val="2"/>
          <w:sz w:val="22"/>
          <w:szCs w:val="22"/>
          <w:lang w:val="de-DE" w:eastAsia="en-US"/>
          <w14:ligatures w14:val="standardContextual"/>
        </w:rPr>
        <w:t xml:space="preserve"> </w:t>
      </w:r>
      <w:proofErr w:type="spellStart"/>
      <w:r w:rsidRPr="00534CF5">
        <w:rPr>
          <w:rStyle w:val="normaltextrun"/>
          <w:rFonts w:ascii="Arial" w:eastAsiaTheme="minorHAnsi" w:hAnsi="Arial"/>
          <w:bCs/>
          <w:kern w:val="2"/>
          <w:sz w:val="22"/>
          <w:szCs w:val="22"/>
          <w:lang w:val="de-DE" w:eastAsia="en-US"/>
          <w14:ligatures w14:val="standardContextual"/>
        </w:rPr>
        <w:t>Pushelberg</w:t>
      </w:r>
      <w:proofErr w:type="spellEnd"/>
      <w:r w:rsidRPr="00534CF5">
        <w:rPr>
          <w:rStyle w:val="normaltextrun"/>
          <w:rFonts w:ascii="Arial" w:eastAsiaTheme="minorHAnsi" w:hAnsi="Arial"/>
          <w:bCs/>
          <w:kern w:val="2"/>
          <w:sz w:val="22"/>
          <w:szCs w:val="22"/>
          <w:lang w:val="de-DE" w:eastAsia="en-US"/>
          <w14:ligatures w14:val="standardContextual"/>
        </w:rPr>
        <w:t xml:space="preserve"> in Toronto, wo er an groß angelegten Projekten in den Bereichen Hospitality und Retail beteiligt war.</w:t>
      </w:r>
    </w:p>
    <w:p w14:paraId="7A3139EA" w14:textId="77777777" w:rsidR="00BE755F" w:rsidRPr="00534CF5" w:rsidRDefault="00BE755F" w:rsidP="00BE755F">
      <w:pPr>
        <w:pStyle w:val="paragraph"/>
        <w:textAlignment w:val="baseline"/>
        <w:rPr>
          <w:rStyle w:val="normaltextrun"/>
          <w:rFonts w:ascii="Arial" w:eastAsiaTheme="minorHAnsi" w:hAnsi="Arial"/>
          <w:bCs/>
          <w:kern w:val="2"/>
          <w:sz w:val="22"/>
          <w:szCs w:val="22"/>
          <w:lang w:val="de-DE" w:eastAsia="en-US"/>
          <w14:ligatures w14:val="standardContextual"/>
        </w:rPr>
      </w:pPr>
      <w:r w:rsidRPr="00534CF5">
        <w:rPr>
          <w:rStyle w:val="normaltextrun"/>
          <w:rFonts w:ascii="Arial" w:eastAsiaTheme="minorHAnsi" w:hAnsi="Arial"/>
          <w:bCs/>
          <w:kern w:val="2"/>
          <w:sz w:val="22"/>
          <w:szCs w:val="22"/>
          <w:lang w:val="de-DE" w:eastAsia="en-US"/>
          <w14:ligatures w14:val="standardContextual"/>
        </w:rPr>
        <w:t xml:space="preserve">Heute realisiert Studio </w:t>
      </w:r>
      <w:proofErr w:type="spellStart"/>
      <w:r w:rsidRPr="00534CF5">
        <w:rPr>
          <w:rStyle w:val="normaltextrun"/>
          <w:rFonts w:ascii="Arial" w:eastAsiaTheme="minorHAnsi" w:hAnsi="Arial"/>
          <w:bCs/>
          <w:kern w:val="2"/>
          <w:sz w:val="22"/>
          <w:szCs w:val="22"/>
          <w:lang w:val="de-DE" w:eastAsia="en-US"/>
          <w14:ligatures w14:val="standardContextual"/>
        </w:rPr>
        <w:t>Munge</w:t>
      </w:r>
      <w:proofErr w:type="spellEnd"/>
      <w:r w:rsidRPr="00534CF5">
        <w:rPr>
          <w:rStyle w:val="normaltextrun"/>
          <w:rFonts w:ascii="Arial" w:eastAsiaTheme="minorHAnsi" w:hAnsi="Arial"/>
          <w:bCs/>
          <w:kern w:val="2"/>
          <w:sz w:val="22"/>
          <w:szCs w:val="22"/>
          <w:lang w:val="de-DE" w:eastAsia="en-US"/>
          <w14:ligatures w14:val="standardContextual"/>
        </w:rPr>
        <w:t xml:space="preserve"> vielfach ausgezeichnete Projekte in Zusammenarbeit mit führenden internationalen Hotel- und Gastronomiegruppen sowie renommierten Köchen. Das Ziel besteht darin, neue Maßstäbe im Luxussegment zu definieren und durch eigenständige, unerwartete Designlösungen prägende Raumerlebnisse zu schaffen. Im Jahr 2018 wurde Alessandro </w:t>
      </w:r>
      <w:proofErr w:type="spellStart"/>
      <w:r w:rsidRPr="00534CF5">
        <w:rPr>
          <w:rStyle w:val="normaltextrun"/>
          <w:rFonts w:ascii="Arial" w:eastAsiaTheme="minorHAnsi" w:hAnsi="Arial"/>
          <w:bCs/>
          <w:kern w:val="2"/>
          <w:sz w:val="22"/>
          <w:szCs w:val="22"/>
          <w:lang w:val="de-DE" w:eastAsia="en-US"/>
          <w14:ligatures w14:val="standardContextual"/>
        </w:rPr>
        <w:t>Munge</w:t>
      </w:r>
      <w:proofErr w:type="spellEnd"/>
      <w:r w:rsidRPr="00534CF5">
        <w:rPr>
          <w:rStyle w:val="normaltextrun"/>
          <w:rFonts w:ascii="Arial" w:eastAsiaTheme="minorHAnsi" w:hAnsi="Arial"/>
          <w:bCs/>
          <w:kern w:val="2"/>
          <w:sz w:val="22"/>
          <w:szCs w:val="22"/>
          <w:lang w:val="de-DE" w:eastAsia="en-US"/>
          <w14:ligatures w14:val="standardContextual"/>
        </w:rPr>
        <w:t xml:space="preserve"> im Rahmen der 39. „Annual </w:t>
      </w:r>
      <w:proofErr w:type="spellStart"/>
      <w:r w:rsidRPr="00534CF5">
        <w:rPr>
          <w:rStyle w:val="normaltextrun"/>
          <w:rFonts w:ascii="Arial" w:eastAsiaTheme="minorHAnsi" w:hAnsi="Arial"/>
          <w:bCs/>
          <w:kern w:val="2"/>
          <w:sz w:val="22"/>
          <w:szCs w:val="22"/>
          <w:lang w:val="de-DE" w:eastAsia="en-US"/>
          <w14:ligatures w14:val="standardContextual"/>
        </w:rPr>
        <w:t>Interiors</w:t>
      </w:r>
      <w:proofErr w:type="spellEnd"/>
      <w:r w:rsidRPr="00534CF5">
        <w:rPr>
          <w:rStyle w:val="normaltextrun"/>
          <w:rFonts w:ascii="Arial" w:eastAsiaTheme="minorHAnsi" w:hAnsi="Arial"/>
          <w:bCs/>
          <w:kern w:val="2"/>
          <w:sz w:val="22"/>
          <w:szCs w:val="22"/>
          <w:lang w:val="de-DE" w:eastAsia="en-US"/>
          <w14:ligatures w14:val="standardContextual"/>
        </w:rPr>
        <w:t xml:space="preserve"> Awards“ als „Designer </w:t>
      </w:r>
      <w:proofErr w:type="spellStart"/>
      <w:r w:rsidRPr="00534CF5">
        <w:rPr>
          <w:rStyle w:val="normaltextrun"/>
          <w:rFonts w:ascii="Arial" w:eastAsiaTheme="minorHAnsi" w:hAnsi="Arial"/>
          <w:bCs/>
          <w:kern w:val="2"/>
          <w:sz w:val="22"/>
          <w:szCs w:val="22"/>
          <w:lang w:val="de-DE" w:eastAsia="en-US"/>
          <w14:ligatures w14:val="standardContextual"/>
        </w:rPr>
        <w:t>of</w:t>
      </w:r>
      <w:proofErr w:type="spellEnd"/>
      <w:r w:rsidRPr="00534CF5">
        <w:rPr>
          <w:rStyle w:val="normaltextrun"/>
          <w:rFonts w:ascii="Arial" w:eastAsiaTheme="minorHAnsi" w:hAnsi="Arial"/>
          <w:bCs/>
          <w:kern w:val="2"/>
          <w:sz w:val="22"/>
          <w:szCs w:val="22"/>
          <w:lang w:val="de-DE" w:eastAsia="en-US"/>
          <w14:ligatures w14:val="standardContextual"/>
        </w:rPr>
        <w:t xml:space="preserve"> </w:t>
      </w:r>
      <w:proofErr w:type="spellStart"/>
      <w:r w:rsidRPr="00534CF5">
        <w:rPr>
          <w:rStyle w:val="normaltextrun"/>
          <w:rFonts w:ascii="Arial" w:eastAsiaTheme="minorHAnsi" w:hAnsi="Arial"/>
          <w:bCs/>
          <w:kern w:val="2"/>
          <w:sz w:val="22"/>
          <w:szCs w:val="22"/>
          <w:lang w:val="de-DE" w:eastAsia="en-US"/>
          <w14:ligatures w14:val="standardContextual"/>
        </w:rPr>
        <w:t>the</w:t>
      </w:r>
      <w:proofErr w:type="spellEnd"/>
      <w:r w:rsidRPr="00534CF5">
        <w:rPr>
          <w:rStyle w:val="normaltextrun"/>
          <w:rFonts w:ascii="Arial" w:eastAsiaTheme="minorHAnsi" w:hAnsi="Arial"/>
          <w:bCs/>
          <w:kern w:val="2"/>
          <w:sz w:val="22"/>
          <w:szCs w:val="22"/>
          <w:lang w:val="de-DE" w:eastAsia="en-US"/>
          <w14:ligatures w14:val="standardContextual"/>
        </w:rPr>
        <w:t xml:space="preserve"> Year“ ausgezeichnet.</w:t>
      </w:r>
    </w:p>
    <w:p w14:paraId="4D87C2EA" w14:textId="77777777" w:rsidR="00BE755F" w:rsidRPr="00534CF5" w:rsidRDefault="00BE755F" w:rsidP="00BE755F">
      <w:pPr>
        <w:pStyle w:val="paragraph"/>
        <w:textAlignment w:val="baseline"/>
        <w:rPr>
          <w:rStyle w:val="normaltextrun"/>
          <w:rFonts w:ascii="Arial" w:eastAsiaTheme="minorHAnsi" w:hAnsi="Arial"/>
          <w:bCs/>
          <w:kern w:val="2"/>
          <w:sz w:val="22"/>
          <w:szCs w:val="22"/>
          <w:lang w:val="de-DE" w:eastAsia="en-US"/>
          <w14:ligatures w14:val="standardContextual"/>
        </w:rPr>
      </w:pPr>
      <w:r w:rsidRPr="00534CF5">
        <w:rPr>
          <w:rStyle w:val="normaltextrun"/>
          <w:rFonts w:ascii="Arial" w:eastAsiaTheme="minorHAnsi" w:hAnsi="Arial"/>
          <w:bCs/>
          <w:kern w:val="2"/>
          <w:sz w:val="22"/>
          <w:szCs w:val="22"/>
          <w:lang w:val="de-DE" w:eastAsia="en-US"/>
          <w14:ligatures w14:val="standardContextual"/>
        </w:rPr>
        <w:t xml:space="preserve">„Ich habe ein Studio geschaffen, in dem unterschiedliche Disziplinen eigenständig denken können – geleitet von Neugier und Leidenschaft, geprägt durch Zuhören, Reflexion und die Förderung von Authentizität“, sagt </w:t>
      </w:r>
      <w:proofErr w:type="spellStart"/>
      <w:r w:rsidRPr="00534CF5">
        <w:rPr>
          <w:rStyle w:val="normaltextrun"/>
          <w:rFonts w:ascii="Arial" w:eastAsiaTheme="minorHAnsi" w:hAnsi="Arial"/>
          <w:bCs/>
          <w:kern w:val="2"/>
          <w:sz w:val="22"/>
          <w:szCs w:val="22"/>
          <w:lang w:val="de-DE" w:eastAsia="en-US"/>
          <w14:ligatures w14:val="standardContextual"/>
        </w:rPr>
        <w:t>Munge</w:t>
      </w:r>
      <w:proofErr w:type="spellEnd"/>
      <w:r w:rsidRPr="00534CF5">
        <w:rPr>
          <w:rStyle w:val="normaltextrun"/>
          <w:rFonts w:ascii="Arial" w:eastAsiaTheme="minorHAnsi" w:hAnsi="Arial"/>
          <w:bCs/>
          <w:kern w:val="2"/>
          <w:sz w:val="22"/>
          <w:szCs w:val="22"/>
          <w:lang w:val="de-DE" w:eastAsia="en-US"/>
          <w14:ligatures w14:val="standardContextual"/>
        </w:rPr>
        <w:t>.</w:t>
      </w:r>
    </w:p>
    <w:p w14:paraId="46BEB71F" w14:textId="1DC0F906" w:rsidR="00EE2480" w:rsidRPr="00DB6E36" w:rsidRDefault="00EE2480" w:rsidP="00BE755F">
      <w:pPr>
        <w:rPr>
          <w:rStyle w:val="normaltextrun"/>
          <w:rFonts w:ascii="Arial" w:hAnsi="Arial"/>
          <w:bCs/>
          <w:sz w:val="22"/>
          <w:szCs w:val="22"/>
          <w:lang w:val="de-DE"/>
        </w:rPr>
      </w:pPr>
    </w:p>
    <w:sectPr w:rsidR="00EE2480" w:rsidRPr="00DB6E36" w:rsidSect="00F934A6">
      <w:headerReference w:type="default" r:id="rId7"/>
      <w:footerReference w:type="default" r:id="rId8"/>
      <w:pgSz w:w="11906" w:h="16838"/>
      <w:pgMar w:top="670" w:right="1134" w:bottom="1134" w:left="1134" w:header="708" w:footer="8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5C92C" w14:textId="77777777" w:rsidR="00E3471C" w:rsidRDefault="00E3471C" w:rsidP="001F20E4">
      <w:r>
        <w:separator/>
      </w:r>
    </w:p>
  </w:endnote>
  <w:endnote w:type="continuationSeparator" w:id="0">
    <w:p w14:paraId="5728DB50" w14:textId="77777777" w:rsidR="00E3471C" w:rsidRDefault="00E3471C" w:rsidP="001F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Roboto Slab Regular">
    <w:panose1 w:val="020B0604020202020204"/>
    <w:charset w:val="00"/>
    <w:family w:val="auto"/>
    <w:pitch w:val="variable"/>
    <w:sig w:usb0="E00002FF" w:usb1="5000205B" w:usb2="00000020" w:usb3="00000000" w:csb0="0000019F" w:csb1="00000000"/>
  </w:font>
  <w:font w:name="Roboto Regular">
    <w:altName w:val="Roboto"/>
    <w:panose1 w:val="020B0604020202020204"/>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9C5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b/>
        <w:color w:val="202322"/>
        <w:sz w:val="18"/>
        <w:szCs w:val="18"/>
      </w:rPr>
      <w:t>Fratelli Fantini Spa</w:t>
    </w:r>
  </w:p>
  <w:p w14:paraId="5D2D82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via M. Buonarroti, 4 </w:t>
    </w:r>
  </w:p>
  <w:p w14:paraId="35F72A01"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28010 Pella (NO) </w:t>
    </w:r>
  </w:p>
  <w:p w14:paraId="661331B7" w14:textId="77777777" w:rsidR="00B20075" w:rsidRPr="00B20075" w:rsidRDefault="00B20075" w:rsidP="00B20075">
    <w:pPr>
      <w:widowControl w:val="0"/>
      <w:autoSpaceDE w:val="0"/>
      <w:autoSpaceDN w:val="0"/>
      <w:adjustRightInd w:val="0"/>
      <w:ind w:left="7371"/>
      <w:rPr>
        <w:rFonts w:ascii="Calibri" w:hAnsi="Calibri" w:cs="Roboto Regular"/>
        <w:color w:val="434343"/>
        <w:sz w:val="18"/>
        <w:szCs w:val="18"/>
      </w:rPr>
    </w:pPr>
    <w:proofErr w:type="spellStart"/>
    <w:r w:rsidRPr="00B20075">
      <w:rPr>
        <w:rFonts w:ascii="Calibri" w:hAnsi="Calibri" w:cs="Roboto Regular"/>
        <w:color w:val="434343"/>
        <w:sz w:val="18"/>
        <w:szCs w:val="18"/>
      </w:rPr>
      <w:t>Ph</w:t>
    </w:r>
    <w:proofErr w:type="spellEnd"/>
    <w:r w:rsidRPr="00B20075">
      <w:rPr>
        <w:rFonts w:ascii="Calibri" w:hAnsi="Calibri" w:cs="Roboto Regular"/>
        <w:color w:val="434343"/>
        <w:sz w:val="18"/>
        <w:szCs w:val="18"/>
      </w:rPr>
      <w:t xml:space="preserve">. +39 0322 918411 </w:t>
    </w:r>
    <w:proofErr w:type="spellStart"/>
    <w:r w:rsidRPr="00B20075">
      <w:rPr>
        <w:rFonts w:ascii="Calibri" w:hAnsi="Calibri" w:cs="Roboto Regular"/>
        <w:color w:val="434343"/>
        <w:sz w:val="18"/>
        <w:szCs w:val="18"/>
      </w:rPr>
      <w:t>r.a.</w:t>
    </w:r>
    <w:proofErr w:type="spellEnd"/>
  </w:p>
  <w:p w14:paraId="09673305" w14:textId="77777777" w:rsidR="00B20075" w:rsidRDefault="00B20075" w:rsidP="00B20075">
    <w:pPr>
      <w:widowControl w:val="0"/>
      <w:autoSpaceDE w:val="0"/>
      <w:autoSpaceDN w:val="0"/>
      <w:adjustRightInd w:val="0"/>
      <w:ind w:left="7371"/>
      <w:rPr>
        <w:rFonts w:ascii="Calibri" w:hAnsi="Calibri" w:cs="Roboto Regular"/>
        <w:color w:val="434343"/>
        <w:sz w:val="18"/>
        <w:szCs w:val="18"/>
        <w:lang w:val="en-US"/>
      </w:rPr>
    </w:pPr>
    <w:r>
      <w:rPr>
        <w:rFonts w:ascii="Calibri" w:hAnsi="Calibri" w:cs="Roboto Regular"/>
        <w:color w:val="434343"/>
        <w:sz w:val="18"/>
        <w:szCs w:val="18"/>
        <w:lang w:val="en-US"/>
      </w:rPr>
      <w:t>F</w:t>
    </w:r>
    <w:r w:rsidRPr="00332AFE">
      <w:rPr>
        <w:rFonts w:ascii="Calibri" w:hAnsi="Calibri" w:cs="Roboto Regular"/>
        <w:color w:val="434343"/>
        <w:sz w:val="18"/>
        <w:szCs w:val="18"/>
        <w:lang w:val="en-US"/>
      </w:rPr>
      <w:t xml:space="preserve">ax +39 0322 969530 </w:t>
    </w:r>
  </w:p>
  <w:p w14:paraId="571CEBC1" w14:textId="77777777" w:rsidR="00B20075" w:rsidRDefault="00000000" w:rsidP="00B20075">
    <w:pPr>
      <w:widowControl w:val="0"/>
      <w:autoSpaceDE w:val="0"/>
      <w:autoSpaceDN w:val="0"/>
      <w:adjustRightInd w:val="0"/>
      <w:ind w:left="7371"/>
      <w:rPr>
        <w:rFonts w:ascii="Calibri" w:hAnsi="Calibri"/>
        <w:sz w:val="18"/>
        <w:szCs w:val="18"/>
        <w:lang w:val="en-US"/>
      </w:rPr>
    </w:pPr>
    <w:hyperlink r:id="rId1" w:history="1">
      <w:r w:rsidR="00B20075" w:rsidRPr="00332AFE">
        <w:rPr>
          <w:rFonts w:ascii="Calibri" w:hAnsi="Calibri" w:cs="Roboto Regular"/>
          <w:color w:val="434343"/>
          <w:sz w:val="18"/>
          <w:szCs w:val="18"/>
          <w:lang w:val="en-US"/>
        </w:rPr>
        <w:t>fantini@fantini.it</w:t>
      </w:r>
    </w:hyperlink>
    <w:r w:rsidR="00B20075" w:rsidRPr="00332AFE">
      <w:rPr>
        <w:rFonts w:ascii="Calibri" w:hAnsi="Calibri"/>
        <w:sz w:val="18"/>
        <w:szCs w:val="18"/>
        <w:lang w:val="en-US"/>
      </w:rPr>
      <w:t xml:space="preserve"> </w:t>
    </w:r>
  </w:p>
  <w:p w14:paraId="0B8D3A03" w14:textId="4F94AFF6" w:rsidR="00B20075" w:rsidRPr="00332AFE" w:rsidRDefault="00B20075" w:rsidP="00B20075">
    <w:pPr>
      <w:widowControl w:val="0"/>
      <w:autoSpaceDE w:val="0"/>
      <w:autoSpaceDN w:val="0"/>
      <w:adjustRightInd w:val="0"/>
      <w:ind w:left="7371"/>
      <w:rPr>
        <w:rFonts w:ascii="Roboto Regular" w:hAnsi="Roboto Regular" w:cs="Roboto Regular"/>
        <w:color w:val="434343"/>
        <w:sz w:val="28"/>
        <w:szCs w:val="28"/>
        <w:lang w:val="en-US"/>
      </w:rPr>
    </w:pPr>
    <w:r w:rsidRPr="00332AFE">
      <w:rPr>
        <w:rFonts w:ascii="Calibri" w:hAnsi="Calibri"/>
        <w:sz w:val="18"/>
        <w:szCs w:val="18"/>
        <w:lang w:val="en-US"/>
      </w:rPr>
      <w:t>www.fantini.it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BE0CF" w14:textId="77777777" w:rsidR="00E3471C" w:rsidRDefault="00E3471C" w:rsidP="001F20E4">
      <w:r>
        <w:separator/>
      </w:r>
    </w:p>
  </w:footnote>
  <w:footnote w:type="continuationSeparator" w:id="0">
    <w:p w14:paraId="39947167" w14:textId="77777777" w:rsidR="00E3471C" w:rsidRDefault="00E3471C" w:rsidP="001F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B7A09" w14:textId="3307A023" w:rsidR="001F20E4" w:rsidRDefault="001F20E4" w:rsidP="001F20E4">
    <w:pPr>
      <w:pStyle w:val="Kopfzeil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21F"/>
    <w:rsid w:val="00000C62"/>
    <w:rsid w:val="00044B1D"/>
    <w:rsid w:val="00046B54"/>
    <w:rsid w:val="00047161"/>
    <w:rsid w:val="000920A0"/>
    <w:rsid w:val="00104072"/>
    <w:rsid w:val="00105524"/>
    <w:rsid w:val="001C0CF6"/>
    <w:rsid w:val="001F0F0A"/>
    <w:rsid w:val="001F20E4"/>
    <w:rsid w:val="00256BAA"/>
    <w:rsid w:val="002A1294"/>
    <w:rsid w:val="00315421"/>
    <w:rsid w:val="0032021F"/>
    <w:rsid w:val="00320B38"/>
    <w:rsid w:val="00371A8B"/>
    <w:rsid w:val="003F1F5C"/>
    <w:rsid w:val="00402FF3"/>
    <w:rsid w:val="00411CB4"/>
    <w:rsid w:val="00422FDE"/>
    <w:rsid w:val="004632D2"/>
    <w:rsid w:val="0048475B"/>
    <w:rsid w:val="00486538"/>
    <w:rsid w:val="00487376"/>
    <w:rsid w:val="005166F5"/>
    <w:rsid w:val="00575F72"/>
    <w:rsid w:val="005769D8"/>
    <w:rsid w:val="005A2C67"/>
    <w:rsid w:val="005A4BEB"/>
    <w:rsid w:val="00656C74"/>
    <w:rsid w:val="006A47B8"/>
    <w:rsid w:val="006A4839"/>
    <w:rsid w:val="006F2765"/>
    <w:rsid w:val="00737640"/>
    <w:rsid w:val="00787041"/>
    <w:rsid w:val="00790A15"/>
    <w:rsid w:val="007A1A47"/>
    <w:rsid w:val="008117D6"/>
    <w:rsid w:val="00853451"/>
    <w:rsid w:val="00872659"/>
    <w:rsid w:val="008A5091"/>
    <w:rsid w:val="008D25FA"/>
    <w:rsid w:val="008F2511"/>
    <w:rsid w:val="00960966"/>
    <w:rsid w:val="0097073C"/>
    <w:rsid w:val="00982DED"/>
    <w:rsid w:val="00A56317"/>
    <w:rsid w:val="00A84329"/>
    <w:rsid w:val="00A90E69"/>
    <w:rsid w:val="00AD6860"/>
    <w:rsid w:val="00AE2EF0"/>
    <w:rsid w:val="00B20075"/>
    <w:rsid w:val="00B243E9"/>
    <w:rsid w:val="00B41AD4"/>
    <w:rsid w:val="00B7711F"/>
    <w:rsid w:val="00BB79B4"/>
    <w:rsid w:val="00BD0833"/>
    <w:rsid w:val="00BE755F"/>
    <w:rsid w:val="00BF1601"/>
    <w:rsid w:val="00C10EA9"/>
    <w:rsid w:val="00C13A03"/>
    <w:rsid w:val="00C156BF"/>
    <w:rsid w:val="00C202E4"/>
    <w:rsid w:val="00C81144"/>
    <w:rsid w:val="00CC4361"/>
    <w:rsid w:val="00D25EE1"/>
    <w:rsid w:val="00DB6E36"/>
    <w:rsid w:val="00E16F05"/>
    <w:rsid w:val="00E3471C"/>
    <w:rsid w:val="00E9783E"/>
    <w:rsid w:val="00EE2480"/>
    <w:rsid w:val="00F232DA"/>
    <w:rsid w:val="00F311AE"/>
    <w:rsid w:val="00F31752"/>
    <w:rsid w:val="00F57140"/>
    <w:rsid w:val="00F874CD"/>
    <w:rsid w:val="00F934A6"/>
    <w:rsid w:val="00FE2FD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F04C4B"/>
  <w15:docId w15:val="{A9336D67-F25A-4AC9-8874-857D5A9B7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202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202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2021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2021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2021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2021F"/>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2021F"/>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2021F"/>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2021F"/>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2021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2021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2021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2021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2021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2021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2021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2021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2021F"/>
    <w:rPr>
      <w:rFonts w:eastAsiaTheme="majorEastAsia" w:cstheme="majorBidi"/>
      <w:color w:val="272727" w:themeColor="text1" w:themeTint="D8"/>
    </w:rPr>
  </w:style>
  <w:style w:type="paragraph" w:styleId="Titel">
    <w:name w:val="Title"/>
    <w:basedOn w:val="Standard"/>
    <w:next w:val="Standard"/>
    <w:link w:val="TitelZchn"/>
    <w:uiPriority w:val="10"/>
    <w:qFormat/>
    <w:rsid w:val="0032021F"/>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2021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2021F"/>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2021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2021F"/>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32021F"/>
    <w:rPr>
      <w:i/>
      <w:iCs/>
      <w:color w:val="404040" w:themeColor="text1" w:themeTint="BF"/>
    </w:rPr>
  </w:style>
  <w:style w:type="paragraph" w:styleId="Listenabsatz">
    <w:name w:val="List Paragraph"/>
    <w:basedOn w:val="Standard"/>
    <w:uiPriority w:val="34"/>
    <w:qFormat/>
    <w:rsid w:val="0032021F"/>
    <w:pPr>
      <w:ind w:left="720"/>
      <w:contextualSpacing/>
    </w:pPr>
  </w:style>
  <w:style w:type="character" w:styleId="IntensiveHervorhebung">
    <w:name w:val="Intense Emphasis"/>
    <w:basedOn w:val="Absatz-Standardschriftart"/>
    <w:uiPriority w:val="21"/>
    <w:qFormat/>
    <w:rsid w:val="0032021F"/>
    <w:rPr>
      <w:i/>
      <w:iCs/>
      <w:color w:val="0F4761" w:themeColor="accent1" w:themeShade="BF"/>
    </w:rPr>
  </w:style>
  <w:style w:type="paragraph" w:styleId="IntensivesZitat">
    <w:name w:val="Intense Quote"/>
    <w:basedOn w:val="Standard"/>
    <w:next w:val="Standard"/>
    <w:link w:val="IntensivesZitatZchn"/>
    <w:uiPriority w:val="30"/>
    <w:qFormat/>
    <w:rsid w:val="003202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2021F"/>
    <w:rPr>
      <w:i/>
      <w:iCs/>
      <w:color w:val="0F4761" w:themeColor="accent1" w:themeShade="BF"/>
    </w:rPr>
  </w:style>
  <w:style w:type="character" w:styleId="IntensiverVerweis">
    <w:name w:val="Intense Reference"/>
    <w:basedOn w:val="Absatz-Standardschriftart"/>
    <w:uiPriority w:val="32"/>
    <w:qFormat/>
    <w:rsid w:val="0032021F"/>
    <w:rPr>
      <w:b/>
      <w:bCs/>
      <w:smallCaps/>
      <w:color w:val="0F4761" w:themeColor="accent1" w:themeShade="BF"/>
      <w:spacing w:val="5"/>
    </w:rPr>
  </w:style>
  <w:style w:type="paragraph" w:styleId="Kopfzeile">
    <w:name w:val="header"/>
    <w:basedOn w:val="Standard"/>
    <w:link w:val="KopfzeileZchn"/>
    <w:uiPriority w:val="99"/>
    <w:unhideWhenUsed/>
    <w:rsid w:val="001F20E4"/>
    <w:pPr>
      <w:tabs>
        <w:tab w:val="center" w:pos="4819"/>
        <w:tab w:val="right" w:pos="9638"/>
      </w:tabs>
    </w:pPr>
  </w:style>
  <w:style w:type="character" w:customStyle="1" w:styleId="KopfzeileZchn">
    <w:name w:val="Kopfzeile Zchn"/>
    <w:basedOn w:val="Absatz-Standardschriftart"/>
    <w:link w:val="Kopfzeile"/>
    <w:uiPriority w:val="99"/>
    <w:rsid w:val="001F20E4"/>
  </w:style>
  <w:style w:type="paragraph" w:styleId="Fuzeile">
    <w:name w:val="footer"/>
    <w:basedOn w:val="Standard"/>
    <w:link w:val="FuzeileZchn"/>
    <w:uiPriority w:val="99"/>
    <w:unhideWhenUsed/>
    <w:rsid w:val="001F20E4"/>
    <w:pPr>
      <w:tabs>
        <w:tab w:val="center" w:pos="4819"/>
        <w:tab w:val="right" w:pos="9638"/>
      </w:tabs>
    </w:pPr>
  </w:style>
  <w:style w:type="character" w:customStyle="1" w:styleId="FuzeileZchn">
    <w:name w:val="Fußzeile Zchn"/>
    <w:basedOn w:val="Absatz-Standardschriftart"/>
    <w:link w:val="Fuzeile"/>
    <w:uiPriority w:val="99"/>
    <w:rsid w:val="001F20E4"/>
  </w:style>
  <w:style w:type="paragraph" w:customStyle="1" w:styleId="paragraph">
    <w:name w:val="paragraph"/>
    <w:basedOn w:val="Standard"/>
    <w:rsid w:val="001F0F0A"/>
    <w:pPr>
      <w:spacing w:before="100" w:beforeAutospacing="1" w:after="100" w:afterAutospacing="1"/>
    </w:pPr>
    <w:rPr>
      <w:rFonts w:ascii="Times New Roman" w:eastAsiaTheme="minorEastAsia" w:hAnsi="Times New Roman"/>
      <w:kern w:val="0"/>
      <w:sz w:val="20"/>
      <w:szCs w:val="20"/>
      <w:lang w:eastAsia="it-IT"/>
      <w14:ligatures w14:val="none"/>
    </w:rPr>
  </w:style>
  <w:style w:type="character" w:customStyle="1" w:styleId="normaltextrun">
    <w:name w:val="normaltextrun"/>
    <w:basedOn w:val="Absatz-Standardschriftart"/>
    <w:rsid w:val="001F0F0A"/>
  </w:style>
  <w:style w:type="character" w:customStyle="1" w:styleId="eop">
    <w:name w:val="eop"/>
    <w:basedOn w:val="Absatz-Standardschriftart"/>
    <w:rsid w:val="00EE2480"/>
  </w:style>
  <w:style w:type="paragraph" w:styleId="StandardWeb">
    <w:name w:val="Normal (Web)"/>
    <w:basedOn w:val="Standard"/>
    <w:uiPriority w:val="99"/>
    <w:unhideWhenUsed/>
    <w:rsid w:val="00E9783E"/>
    <w:pPr>
      <w:spacing w:before="100" w:beforeAutospacing="1" w:after="100" w:afterAutospacing="1"/>
    </w:pPr>
    <w:rPr>
      <w:rFonts w:ascii="Times New Roman" w:eastAsia="Times New Roman" w:hAnsi="Times New Roman" w:cs="Times New Roman"/>
      <w:kern w:val="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fantini@fantin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322</Words>
  <Characters>2030</Characters>
  <Application>Microsoft Office Word</Application>
  <DocSecurity>0</DocSecurity>
  <Lines>16</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Caudera</dc:creator>
  <cp:keywords/>
  <dc:description/>
  <cp:lastModifiedBy>Anouk Freund</cp:lastModifiedBy>
  <cp:revision>12</cp:revision>
  <dcterms:created xsi:type="dcterms:W3CDTF">2026-04-09T12:04:00Z</dcterms:created>
  <dcterms:modified xsi:type="dcterms:W3CDTF">2026-04-15T12:08:00Z</dcterms:modified>
</cp:coreProperties>
</file>